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51F32" w14:textId="77777777" w:rsidR="005014DF" w:rsidRDefault="00F206B3" w:rsidP="005014DF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 w:rsidRPr="00176D09">
        <w:rPr>
          <w:rFonts w:ascii="Arial" w:hAnsi="Arial" w:cs="Arial"/>
          <w:b/>
          <w:sz w:val="56"/>
          <w:szCs w:val="56"/>
          <w:u w:val="single"/>
        </w:rPr>
        <w:t>IMPAIRED PERSONS POLICY</w:t>
      </w:r>
    </w:p>
    <w:p w14:paraId="0F3A7CCF" w14:textId="77777777" w:rsidR="006318D8" w:rsidRPr="006318D8" w:rsidRDefault="006318D8" w:rsidP="005014D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1D2DB27" w14:textId="77777777" w:rsidR="00FF03DD" w:rsidRPr="006318D8" w:rsidRDefault="004A4CFE" w:rsidP="00FF03DD">
      <w:pPr>
        <w:spacing w:line="360" w:lineRule="auto"/>
        <w:rPr>
          <w:rFonts w:ascii="Arial" w:hAnsi="Arial" w:cs="Arial"/>
          <w:sz w:val="28"/>
          <w:szCs w:val="28"/>
        </w:rPr>
      </w:pPr>
      <w:r w:rsidRPr="006318D8">
        <w:rPr>
          <w:rFonts w:ascii="Arial" w:hAnsi="Arial" w:cs="Arial"/>
          <w:sz w:val="28"/>
          <w:szCs w:val="28"/>
        </w:rPr>
        <w:t xml:space="preserve">If a person collecting a child from Promise Early Education Center appears to be impaired either intoxicated, or under the influence of drugs, and </w:t>
      </w:r>
      <w:r w:rsidR="00FF03DD" w:rsidRPr="006318D8">
        <w:rPr>
          <w:rFonts w:ascii="Arial" w:hAnsi="Arial" w:cs="Arial"/>
          <w:sz w:val="28"/>
          <w:szCs w:val="28"/>
        </w:rPr>
        <w:t>classroom personnel</w:t>
      </w:r>
      <w:r w:rsidRPr="006318D8">
        <w:rPr>
          <w:rFonts w:ascii="Arial" w:hAnsi="Arial" w:cs="Arial"/>
          <w:sz w:val="28"/>
          <w:szCs w:val="28"/>
        </w:rPr>
        <w:t xml:space="preserve"> feel that the person is unfit to take responsibility for the child, </w:t>
      </w:r>
      <w:r w:rsidR="006E741F" w:rsidRPr="006318D8">
        <w:rPr>
          <w:rFonts w:ascii="Arial" w:hAnsi="Arial" w:cs="Arial"/>
          <w:sz w:val="28"/>
          <w:szCs w:val="28"/>
        </w:rPr>
        <w:t>they</w:t>
      </w:r>
      <w:r w:rsidRPr="006318D8">
        <w:rPr>
          <w:rFonts w:ascii="Arial" w:hAnsi="Arial" w:cs="Arial"/>
          <w:sz w:val="28"/>
          <w:szCs w:val="28"/>
        </w:rPr>
        <w:t xml:space="preserve"> are to bring the matter to the person’s attention before releasing the child into their care. </w:t>
      </w:r>
      <w:r w:rsidRPr="006318D8">
        <w:rPr>
          <w:rFonts w:ascii="Arial" w:hAnsi="Arial" w:cs="Arial"/>
          <w:b/>
          <w:sz w:val="28"/>
          <w:szCs w:val="28"/>
        </w:rPr>
        <w:t>Wherever possible, such discussion is to take place without the child being present.</w:t>
      </w:r>
      <w:r w:rsidRPr="006318D8">
        <w:rPr>
          <w:rFonts w:ascii="Arial" w:hAnsi="Arial" w:cs="Arial"/>
          <w:sz w:val="28"/>
          <w:szCs w:val="28"/>
        </w:rPr>
        <w:t xml:space="preserve"> </w:t>
      </w:r>
      <w:r w:rsidR="00FF03DD" w:rsidRPr="006318D8">
        <w:rPr>
          <w:rFonts w:ascii="Arial" w:hAnsi="Arial" w:cs="Arial"/>
          <w:sz w:val="28"/>
          <w:szCs w:val="28"/>
        </w:rPr>
        <w:t xml:space="preserve">Personnel will contact their Supervisor (if supervisor unreachable outreach will be made to Family Service Manager followed by Education Manger if necessary). </w:t>
      </w:r>
    </w:p>
    <w:p w14:paraId="212E4BB9" w14:textId="77777777" w:rsidR="004A4CFE" w:rsidRPr="006318D8" w:rsidRDefault="00BF1932" w:rsidP="00FF03DD">
      <w:pPr>
        <w:spacing w:line="360" w:lineRule="auto"/>
        <w:rPr>
          <w:rFonts w:ascii="Arial" w:hAnsi="Arial" w:cs="Arial"/>
          <w:sz w:val="28"/>
          <w:szCs w:val="28"/>
        </w:rPr>
      </w:pPr>
      <w:r w:rsidRPr="006318D8">
        <w:rPr>
          <w:rFonts w:ascii="Arial" w:hAnsi="Arial" w:cs="Arial"/>
          <w:sz w:val="28"/>
          <w:szCs w:val="28"/>
        </w:rPr>
        <w:t>Promise personnel</w:t>
      </w:r>
      <w:r w:rsidR="004A4CFE" w:rsidRPr="006318D8">
        <w:rPr>
          <w:rFonts w:ascii="Arial" w:hAnsi="Arial" w:cs="Arial"/>
          <w:sz w:val="28"/>
          <w:szCs w:val="28"/>
        </w:rPr>
        <w:t xml:space="preserve"> are to suggest that they contact another parent or individual authorized on the emergency form, inform them of the situation and request they collect the child as soon as possible. </w:t>
      </w:r>
      <w:r w:rsidRPr="006318D8">
        <w:rPr>
          <w:rFonts w:ascii="Arial" w:hAnsi="Arial" w:cs="Arial"/>
          <w:b/>
          <w:i/>
          <w:sz w:val="28"/>
          <w:szCs w:val="28"/>
        </w:rPr>
        <w:t>Promise staff cannot prevent a parent from collecting a child, but do have a moral obligation to persuade a parent to seek alternative arrangements if they feel the parent is in an unfit state to accept responsibility for the child.</w:t>
      </w:r>
      <w:r w:rsidRPr="006318D8">
        <w:rPr>
          <w:rFonts w:ascii="Arial" w:hAnsi="Arial" w:cs="Arial"/>
          <w:b/>
          <w:sz w:val="28"/>
          <w:szCs w:val="28"/>
        </w:rPr>
        <w:t xml:space="preserve"> </w:t>
      </w:r>
      <w:r w:rsidR="004A4CFE" w:rsidRPr="006318D8">
        <w:rPr>
          <w:rFonts w:ascii="Arial" w:hAnsi="Arial" w:cs="Arial"/>
          <w:sz w:val="28"/>
          <w:szCs w:val="28"/>
        </w:rPr>
        <w:t xml:space="preserve">If the person refuses to allow the child to be collected by another authorized individual, </w:t>
      </w:r>
      <w:r w:rsidRPr="006318D8">
        <w:rPr>
          <w:rFonts w:ascii="Arial" w:hAnsi="Arial" w:cs="Arial"/>
          <w:sz w:val="28"/>
          <w:szCs w:val="28"/>
        </w:rPr>
        <w:t>staff is</w:t>
      </w:r>
      <w:r w:rsidR="004A4CFE" w:rsidRPr="006318D8">
        <w:rPr>
          <w:rFonts w:ascii="Arial" w:hAnsi="Arial" w:cs="Arial"/>
          <w:sz w:val="28"/>
          <w:szCs w:val="28"/>
        </w:rPr>
        <w:t xml:space="preserve"> to inform police of the </w:t>
      </w:r>
      <w:r w:rsidRPr="006318D8">
        <w:rPr>
          <w:rFonts w:ascii="Arial" w:hAnsi="Arial" w:cs="Arial"/>
          <w:sz w:val="28"/>
          <w:szCs w:val="28"/>
        </w:rPr>
        <w:t>situation</w:t>
      </w:r>
      <w:r w:rsidR="00FF03DD" w:rsidRPr="006318D8">
        <w:rPr>
          <w:rFonts w:ascii="Arial" w:hAnsi="Arial" w:cs="Arial"/>
          <w:sz w:val="28"/>
          <w:szCs w:val="28"/>
        </w:rPr>
        <w:t xml:space="preserve"> whether individual is driving or walking</w:t>
      </w:r>
      <w:r w:rsidR="004A4CFE" w:rsidRPr="006318D8">
        <w:rPr>
          <w:rFonts w:ascii="Arial" w:hAnsi="Arial" w:cs="Arial"/>
          <w:sz w:val="28"/>
          <w:szCs w:val="28"/>
        </w:rPr>
        <w:t xml:space="preserve">, </w:t>
      </w:r>
      <w:r w:rsidRPr="006318D8">
        <w:rPr>
          <w:rFonts w:ascii="Arial" w:hAnsi="Arial" w:cs="Arial"/>
          <w:sz w:val="28"/>
          <w:szCs w:val="28"/>
        </w:rPr>
        <w:t xml:space="preserve">sharing </w:t>
      </w:r>
      <w:r w:rsidR="006E741F" w:rsidRPr="006318D8">
        <w:rPr>
          <w:rFonts w:ascii="Arial" w:hAnsi="Arial" w:cs="Arial"/>
          <w:sz w:val="28"/>
          <w:szCs w:val="28"/>
        </w:rPr>
        <w:t>individual</w:t>
      </w:r>
      <w:r w:rsidR="004A4CFE" w:rsidRPr="006318D8">
        <w:rPr>
          <w:rFonts w:ascii="Arial" w:hAnsi="Arial" w:cs="Arial"/>
          <w:sz w:val="28"/>
          <w:szCs w:val="28"/>
        </w:rPr>
        <w:t xml:space="preserve">’s name and vehicle registration number. </w:t>
      </w:r>
    </w:p>
    <w:p w14:paraId="081BC8E9" w14:textId="77777777" w:rsidR="001B3F96" w:rsidRPr="006318D8" w:rsidRDefault="006E741F" w:rsidP="006318D8">
      <w:pPr>
        <w:spacing w:line="360" w:lineRule="auto"/>
        <w:rPr>
          <w:rFonts w:ascii="Arial" w:hAnsi="Arial" w:cs="Arial"/>
          <w:sz w:val="28"/>
          <w:szCs w:val="28"/>
        </w:rPr>
      </w:pPr>
      <w:r w:rsidRPr="006318D8">
        <w:rPr>
          <w:rFonts w:ascii="Arial" w:hAnsi="Arial" w:cs="Arial"/>
          <w:sz w:val="28"/>
          <w:szCs w:val="28"/>
        </w:rPr>
        <w:t xml:space="preserve">Classroom personnel are to provide family service personnel with written summary of situation and actions taken so that follow-up with family by family services occurs in a timely manner. Family Services Manager to be cc’d on communication from classroom to family services. </w:t>
      </w:r>
    </w:p>
    <w:sectPr w:rsidR="001B3F96" w:rsidRPr="006318D8" w:rsidSect="005154F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FE"/>
    <w:rsid w:val="00176D09"/>
    <w:rsid w:val="001B3F96"/>
    <w:rsid w:val="004A4CFE"/>
    <w:rsid w:val="005014DF"/>
    <w:rsid w:val="005154FE"/>
    <w:rsid w:val="00536946"/>
    <w:rsid w:val="005E28C7"/>
    <w:rsid w:val="006318D8"/>
    <w:rsid w:val="006E741F"/>
    <w:rsid w:val="008656FA"/>
    <w:rsid w:val="00AB5379"/>
    <w:rsid w:val="00AE1BFF"/>
    <w:rsid w:val="00BF1932"/>
    <w:rsid w:val="00F206B3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7D19"/>
  <w15:docId w15:val="{0B71053E-C7E2-43CF-B454-CE075ADE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Plourde</dc:creator>
  <cp:lastModifiedBy>Olivia Scott</cp:lastModifiedBy>
  <cp:revision>2</cp:revision>
  <cp:lastPrinted>2017-11-30T14:22:00Z</cp:lastPrinted>
  <dcterms:created xsi:type="dcterms:W3CDTF">2024-09-13T16:01:00Z</dcterms:created>
  <dcterms:modified xsi:type="dcterms:W3CDTF">2024-09-13T16:01:00Z</dcterms:modified>
</cp:coreProperties>
</file>